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53" w:rsidRPr="004544A1" w:rsidRDefault="004544A1" w:rsidP="003F6853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4544A1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59DAE02F" wp14:editId="3CD74C1B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638300" cy="2184400"/>
            <wp:effectExtent l="0" t="0" r="0" b="6350"/>
            <wp:wrapSquare wrapText="bothSides"/>
            <wp:docPr id="1" name="Picture 1" descr="C:\Users\Owner\Documents\Sacred Heart 2016\eu website continued\Joigny\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acred Heart 2016\eu website continued\Joigny\he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853" w:rsidRPr="004544A1">
        <w:rPr>
          <w:b/>
          <w:sz w:val="32"/>
          <w:szCs w:val="32"/>
        </w:rPr>
        <w:t>Feeling at home in the house of Sophie!</w:t>
      </w:r>
      <w:r w:rsidRPr="004544A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7BAB" w:rsidRPr="004544A1" w:rsidRDefault="00367BAB" w:rsidP="003F6853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4544A1">
        <w:rPr>
          <w:b/>
          <w:sz w:val="32"/>
          <w:szCs w:val="32"/>
        </w:rPr>
        <w:t>March 2016</w:t>
      </w:r>
    </w:p>
    <w:p w:rsidR="003F6853" w:rsidRDefault="003F6853" w:rsidP="003F6853">
      <w:pPr>
        <w:shd w:val="clear" w:color="auto" w:fill="FFFFFF"/>
        <w:spacing w:after="0" w:line="240" w:lineRule="auto"/>
      </w:pPr>
    </w:p>
    <w:p w:rsidR="004544A1" w:rsidRDefault="003F6853" w:rsidP="003F6853">
      <w:pPr>
        <w:shd w:val="clear" w:color="auto" w:fill="FFFFFF"/>
        <w:spacing w:after="0" w:line="240" w:lineRule="auto"/>
        <w:rPr>
          <w:sz w:val="28"/>
          <w:szCs w:val="28"/>
        </w:rPr>
      </w:pPr>
      <w:r w:rsidRPr="004544A1">
        <w:rPr>
          <w:sz w:val="28"/>
          <w:szCs w:val="28"/>
        </w:rPr>
        <w:t xml:space="preserve">Twenty one of us arrived in </w:t>
      </w:r>
      <w:proofErr w:type="spellStart"/>
      <w:r w:rsidRPr="004544A1">
        <w:rPr>
          <w:sz w:val="28"/>
          <w:szCs w:val="28"/>
        </w:rPr>
        <w:t>Joigny</w:t>
      </w:r>
      <w:proofErr w:type="spellEnd"/>
      <w:r w:rsidRPr="004544A1">
        <w:rPr>
          <w:sz w:val="28"/>
          <w:szCs w:val="28"/>
        </w:rPr>
        <w:t xml:space="preserve"> in early March for our fourth European Sacred Heart </w:t>
      </w:r>
      <w:proofErr w:type="gramStart"/>
      <w:r w:rsidRPr="004544A1">
        <w:rPr>
          <w:sz w:val="28"/>
          <w:szCs w:val="28"/>
        </w:rPr>
        <w:t>Educators’  session</w:t>
      </w:r>
      <w:proofErr w:type="gramEnd"/>
      <w:r w:rsidRPr="004544A1">
        <w:rPr>
          <w:sz w:val="28"/>
          <w:szCs w:val="28"/>
        </w:rPr>
        <w:t xml:space="preserve"> in Sophie’s home. </w:t>
      </w:r>
    </w:p>
    <w:p w:rsidR="004544A1" w:rsidRDefault="004544A1" w:rsidP="003F685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3F6853" w:rsidRPr="004544A1" w:rsidRDefault="003F6853" w:rsidP="003F685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4544A1">
        <w:rPr>
          <w:sz w:val="28"/>
          <w:szCs w:val="28"/>
        </w:rPr>
        <w:t>Our group relaxed quickly</w:t>
      </w:r>
      <w:r w:rsidR="00190ED1" w:rsidRPr="004544A1">
        <w:rPr>
          <w:sz w:val="28"/>
          <w:szCs w:val="28"/>
        </w:rPr>
        <w:t>,</w:t>
      </w:r>
      <w:r w:rsidRPr="004544A1">
        <w:rPr>
          <w:sz w:val="28"/>
          <w:szCs w:val="28"/>
        </w:rPr>
        <w:t xml:space="preserve"> welcomed warmly by the community and inspired by the familiar story told “sur place”</w:t>
      </w:r>
      <w:r w:rsidR="00190ED1" w:rsidRPr="004544A1">
        <w:rPr>
          <w:sz w:val="28"/>
          <w:szCs w:val="28"/>
        </w:rPr>
        <w:t xml:space="preserve"> as well as</w:t>
      </w:r>
      <w:r w:rsidRPr="004544A1">
        <w:rPr>
          <w:sz w:val="28"/>
          <w:szCs w:val="28"/>
        </w:rPr>
        <w:t xml:space="preserve"> the talks by </w:t>
      </w:r>
      <w:proofErr w:type="spellStart"/>
      <w:r w:rsidRPr="004544A1">
        <w:rPr>
          <w:rFonts w:eastAsia="Times New Roman" w:cs="Arial"/>
          <w:color w:val="222222"/>
          <w:sz w:val="28"/>
          <w:szCs w:val="28"/>
          <w:lang w:eastAsia="en-GB"/>
        </w:rPr>
        <w:t>Maryvonne</w:t>
      </w:r>
      <w:proofErr w:type="spellEnd"/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4544A1">
        <w:rPr>
          <w:rFonts w:eastAsia="Times New Roman" w:cs="Arial"/>
          <w:color w:val="222222"/>
          <w:sz w:val="28"/>
          <w:szCs w:val="28"/>
          <w:lang w:eastAsia="en-GB"/>
        </w:rPr>
        <w:t>Keraly</w:t>
      </w:r>
      <w:proofErr w:type="spellEnd"/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 RSCJ and Patricia </w:t>
      </w:r>
      <w:r w:rsidRPr="004544A1">
        <w:rPr>
          <w:rFonts w:eastAsia="Times New Roman" w:cs="Arial"/>
          <w:color w:val="000000"/>
          <w:sz w:val="28"/>
          <w:szCs w:val="28"/>
          <w:lang w:eastAsia="en-GB"/>
        </w:rPr>
        <w:t xml:space="preserve">Garcia de </w:t>
      </w:r>
      <w:proofErr w:type="spellStart"/>
      <w:r w:rsidRPr="004544A1">
        <w:rPr>
          <w:rFonts w:eastAsia="Times New Roman" w:cs="Arial"/>
          <w:color w:val="000000"/>
          <w:sz w:val="28"/>
          <w:szCs w:val="28"/>
          <w:lang w:eastAsia="en-GB"/>
        </w:rPr>
        <w:t>Quevedo</w:t>
      </w:r>
      <w:proofErr w:type="spellEnd"/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 RSCJ. The sun came out for our walk in the vineyards where both Chantal de </w:t>
      </w:r>
      <w:proofErr w:type="spellStart"/>
      <w:r w:rsidRPr="004544A1">
        <w:rPr>
          <w:rFonts w:eastAsia="Times New Roman" w:cs="Arial"/>
          <w:color w:val="222222"/>
          <w:sz w:val="28"/>
          <w:szCs w:val="28"/>
          <w:lang w:eastAsia="en-GB"/>
        </w:rPr>
        <w:t>Jonghe</w:t>
      </w:r>
      <w:proofErr w:type="spellEnd"/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 RSCJ</w:t>
      </w:r>
      <w:r w:rsidR="00190ED1" w:rsidRPr="004544A1">
        <w:rPr>
          <w:rFonts w:eastAsia="Times New Roman" w:cs="Arial"/>
          <w:color w:val="222222"/>
          <w:sz w:val="28"/>
          <w:szCs w:val="28"/>
          <w:lang w:eastAsia="en-GB"/>
        </w:rPr>
        <w:t>,</w:t>
      </w:r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 and the vineyard worker pruning the vines</w:t>
      </w:r>
      <w:r w:rsidR="00190ED1" w:rsidRPr="004544A1">
        <w:rPr>
          <w:rFonts w:eastAsia="Times New Roman" w:cs="Arial"/>
          <w:color w:val="222222"/>
          <w:sz w:val="28"/>
          <w:szCs w:val="28"/>
          <w:lang w:eastAsia="en-GB"/>
        </w:rPr>
        <w:t>,</w:t>
      </w:r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 brought John 15 alive for us.</w:t>
      </w:r>
      <w:r w:rsidR="00190ED1"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 Participants valued so much the exchange, space and ambiance, gaining a deeper understanding of the internationality which is the Society’s gift to our schools and the spirituality of the Sacred Heart.</w:t>
      </w:r>
    </w:p>
    <w:p w:rsidR="004544A1" w:rsidRDefault="004544A1" w:rsidP="003F685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</w:p>
    <w:p w:rsidR="00190ED1" w:rsidRPr="004544A1" w:rsidRDefault="00190ED1" w:rsidP="003F685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bookmarkStart w:id="0" w:name="_GoBack"/>
      <w:bookmarkEnd w:id="0"/>
      <w:r w:rsidRPr="004544A1">
        <w:rPr>
          <w:rFonts w:eastAsia="Times New Roman" w:cs="Arial"/>
          <w:color w:val="222222"/>
          <w:sz w:val="28"/>
          <w:szCs w:val="28"/>
          <w:lang w:eastAsia="en-GB"/>
        </w:rPr>
        <w:t>We were blessed with wonderful translators, Ma</w:t>
      </w:r>
      <w:r w:rsidR="00367BAB"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ry </w:t>
      </w:r>
      <w:proofErr w:type="spellStart"/>
      <w:r w:rsidR="00367BAB" w:rsidRPr="004544A1">
        <w:rPr>
          <w:rFonts w:eastAsia="Times New Roman" w:cs="Arial"/>
          <w:color w:val="222222"/>
          <w:sz w:val="28"/>
          <w:szCs w:val="28"/>
          <w:lang w:eastAsia="en-GB"/>
        </w:rPr>
        <w:t>Shiel</w:t>
      </w:r>
      <w:proofErr w:type="spellEnd"/>
      <w:r w:rsidR="00367BAB"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 RSCJ from Ireland, then </w:t>
      </w:r>
      <w:r w:rsidRPr="004544A1">
        <w:rPr>
          <w:rFonts w:eastAsia="Times New Roman" w:cs="Arial"/>
          <w:color w:val="222222"/>
          <w:sz w:val="28"/>
          <w:szCs w:val="28"/>
          <w:lang w:eastAsia="en-GB"/>
        </w:rPr>
        <w:t>Carolina and Natalia, two teachers from Spain</w:t>
      </w:r>
      <w:r w:rsidR="00367BAB"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. They </w:t>
      </w:r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all shared their skill, joy and humour with us! Mary helped us prepare a mass which really celebrated our different languages: Maltese, Italian and German as well as the English, French and Spanish which we used for most of the time together. </w:t>
      </w:r>
    </w:p>
    <w:p w:rsidR="00190ED1" w:rsidRPr="004544A1" w:rsidRDefault="00190ED1" w:rsidP="003F685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GB"/>
        </w:rPr>
      </w:pPr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A group of us continued in </w:t>
      </w:r>
      <w:r w:rsidR="00367BAB" w:rsidRPr="004544A1">
        <w:rPr>
          <w:rFonts w:eastAsia="Times New Roman" w:cs="Arial"/>
          <w:color w:val="222222"/>
          <w:sz w:val="28"/>
          <w:szCs w:val="28"/>
          <w:lang w:eastAsia="en-GB"/>
        </w:rPr>
        <w:t>Sophie’s</w:t>
      </w:r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 footsteps in Paris, visiting the Rue Varennes </w:t>
      </w:r>
      <w:r w:rsidR="00367BAB"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reflecting on the challenges she faced </w:t>
      </w:r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and </w:t>
      </w:r>
      <w:r w:rsidR="00367BAB"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finally </w:t>
      </w:r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spending a moment in prayer near </w:t>
      </w:r>
      <w:r w:rsidR="00367BAB" w:rsidRPr="004544A1">
        <w:rPr>
          <w:rFonts w:eastAsia="Times New Roman" w:cs="Arial"/>
          <w:color w:val="222222"/>
          <w:sz w:val="28"/>
          <w:szCs w:val="28"/>
          <w:lang w:eastAsia="en-GB"/>
        </w:rPr>
        <w:t>her</w:t>
      </w:r>
      <w:r w:rsidRPr="004544A1">
        <w:rPr>
          <w:rFonts w:eastAsia="Times New Roman" w:cs="Arial"/>
          <w:color w:val="222222"/>
          <w:sz w:val="28"/>
          <w:szCs w:val="28"/>
          <w:lang w:eastAsia="en-GB"/>
        </w:rPr>
        <w:t xml:space="preserve"> in St Fran</w:t>
      </w:r>
      <w:r w:rsidR="00367BAB" w:rsidRPr="004544A1">
        <w:rPr>
          <w:rFonts w:eastAsia="Times New Roman" w:cs="Arial"/>
          <w:color w:val="222222"/>
          <w:sz w:val="28"/>
          <w:szCs w:val="28"/>
          <w:lang w:eastAsia="en-GB"/>
        </w:rPr>
        <w:t>ç</w:t>
      </w:r>
      <w:r w:rsidRPr="004544A1">
        <w:rPr>
          <w:rFonts w:eastAsia="Times New Roman" w:cs="Arial"/>
          <w:color w:val="222222"/>
          <w:sz w:val="28"/>
          <w:szCs w:val="28"/>
          <w:lang w:eastAsia="en-GB"/>
        </w:rPr>
        <w:t>ois Xavier</w:t>
      </w:r>
      <w:r w:rsidR="00367BAB" w:rsidRPr="004544A1">
        <w:rPr>
          <w:rFonts w:eastAsia="Times New Roman" w:cs="Arial"/>
          <w:color w:val="222222"/>
          <w:sz w:val="28"/>
          <w:szCs w:val="28"/>
          <w:lang w:eastAsia="en-GB"/>
        </w:rPr>
        <w:t>’s Church.</w:t>
      </w:r>
    </w:p>
    <w:p w:rsidR="00367BAB" w:rsidRDefault="00367BAB" w:rsidP="003F6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4544A1">
        <w:rPr>
          <w:rFonts w:eastAsia="Times New Roman" w:cs="Arial"/>
          <w:color w:val="222222"/>
          <w:sz w:val="28"/>
          <w:szCs w:val="28"/>
          <w:lang w:eastAsia="en-GB"/>
        </w:rPr>
        <w:t>We had a very happy time together and all went home with fresh energy and motivation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!</w:t>
      </w:r>
    </w:p>
    <w:p w:rsidR="003F6853" w:rsidRDefault="003F6853" w:rsidP="003F6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3F6853" w:rsidRDefault="003F6853" w:rsidP="003F6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065CD" w:rsidRPr="00D73495" w:rsidRDefault="00D73495">
      <w:pPr>
        <w:rPr>
          <w:u w:val="single"/>
        </w:rPr>
      </w:pPr>
      <w:r w:rsidRPr="00D73495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A7A0C30" wp14:editId="27325DB0">
            <wp:simplePos x="0" y="0"/>
            <wp:positionH relativeFrom="column">
              <wp:posOffset>2714625</wp:posOffset>
            </wp:positionH>
            <wp:positionV relativeFrom="paragraph">
              <wp:posOffset>372745</wp:posOffset>
            </wp:positionV>
            <wp:extent cx="3495600" cy="2624400"/>
            <wp:effectExtent l="0" t="0" r="0" b="5080"/>
            <wp:wrapSquare wrapText="bothSides"/>
            <wp:docPr id="3" name="Picture 3" descr="C:\Users\Owner\Documents\Sacred Heart 2016\eu website continued\Joigny\Thank y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Sacred Heart 2016\eu website continued\Joigny\Thank yo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00" cy="26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495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310515</wp:posOffset>
            </wp:positionV>
            <wp:extent cx="2509200" cy="1882800"/>
            <wp:effectExtent l="8255" t="0" r="0" b="0"/>
            <wp:wrapSquare wrapText="bothSides"/>
            <wp:docPr id="2" name="Picture 2" descr="C:\Users\Owner\Documents\Sacred Heart 2016\eu website continued\Joigny\Translator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Sacred Heart 2016\eu website continued\Joigny\Translators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92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65CD" w:rsidRPr="00D7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53"/>
    <w:rsid w:val="00190ED1"/>
    <w:rsid w:val="00367BAB"/>
    <w:rsid w:val="003F6853"/>
    <w:rsid w:val="004065CD"/>
    <w:rsid w:val="004544A1"/>
    <w:rsid w:val="00D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CE1DE-D300-43F6-AFA4-67FE284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THOMPSON</dc:creator>
  <cp:keywords/>
  <dc:description/>
  <cp:lastModifiedBy>HILARY THOMPSON</cp:lastModifiedBy>
  <cp:revision>4</cp:revision>
  <dcterms:created xsi:type="dcterms:W3CDTF">2016-03-17T12:33:00Z</dcterms:created>
  <dcterms:modified xsi:type="dcterms:W3CDTF">2016-03-17T22:13:00Z</dcterms:modified>
</cp:coreProperties>
</file>